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017" w:rsidRPr="00054017" w:rsidRDefault="00054017" w:rsidP="004975BD">
      <w:pPr>
        <w:pStyle w:val="Web"/>
        <w:rPr>
          <w:rFonts w:ascii="Arial Black" w:hAnsi="Arial Black"/>
          <w:b/>
          <w:sz w:val="28"/>
          <w:szCs w:val="28"/>
        </w:rPr>
      </w:pPr>
      <w:r w:rsidRPr="00054017">
        <w:rPr>
          <w:rFonts w:ascii="Arial Black" w:hAnsi="Arial Black"/>
          <w:b/>
          <w:sz w:val="28"/>
          <w:szCs w:val="28"/>
        </w:rPr>
        <w:t xml:space="preserve">Συγκέντρωση ειδών διατροφής για </w:t>
      </w:r>
      <w:r w:rsidRPr="00601646">
        <w:rPr>
          <w:rFonts w:ascii="Arial Black" w:hAnsi="Arial Black"/>
          <w:b/>
          <w:sz w:val="32"/>
          <w:szCs w:val="32"/>
        </w:rPr>
        <w:t>''Το Χαμόγελο του Παιδιού''</w:t>
      </w:r>
    </w:p>
    <w:p w:rsidR="00350A8B" w:rsidRPr="00DB4B7F" w:rsidRDefault="00D52093" w:rsidP="004975BD">
      <w:pPr>
        <w:pStyle w:val="Web"/>
        <w:rPr>
          <w:rFonts w:ascii="Arial" w:hAnsi="Arial" w:cs="Arial"/>
        </w:rPr>
      </w:pPr>
      <w:r w:rsidRPr="00DB4B7F">
        <w:rPr>
          <w:rFonts w:ascii="Arial" w:hAnsi="Arial" w:cs="Arial"/>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171450</wp:posOffset>
            </wp:positionV>
            <wp:extent cx="6764655" cy="6685915"/>
            <wp:effectExtent l="19050" t="0" r="0" b="0"/>
            <wp:wrapNone/>
            <wp:docPr id="2" name="irc_mi" descr="http://espaergasia.gr/wp-content/uploads/2014/07/xamogelo_paidi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spaergasia.gr/wp-content/uploads/2014/07/xamogelo_paidiou.jpg"/>
                    <pic:cNvPicPr>
                      <a:picLocks noChangeAspect="1" noChangeArrowheads="1"/>
                    </pic:cNvPicPr>
                  </pic:nvPicPr>
                  <pic:blipFill>
                    <a:blip r:embed="rId4" r:link="rId5" cstate="print">
                      <a:lum bright="62000"/>
                    </a:blip>
                    <a:srcRect/>
                    <a:stretch>
                      <a:fillRect/>
                    </a:stretch>
                  </pic:blipFill>
                  <pic:spPr bwMode="auto">
                    <a:xfrm>
                      <a:off x="0" y="0"/>
                      <a:ext cx="6764655" cy="6685915"/>
                    </a:xfrm>
                    <a:prstGeom prst="rect">
                      <a:avLst/>
                    </a:prstGeom>
                    <a:noFill/>
                    <a:ln w="9525">
                      <a:noFill/>
                      <a:miter lim="800000"/>
                      <a:headEnd/>
                      <a:tailEnd/>
                    </a:ln>
                  </pic:spPr>
                </pic:pic>
              </a:graphicData>
            </a:graphic>
          </wp:anchor>
        </w:drawing>
      </w:r>
      <w:r w:rsidR="00350A8B" w:rsidRPr="00DB4B7F">
        <w:rPr>
          <w:rFonts w:ascii="Arial" w:hAnsi="Arial" w:cs="Arial"/>
        </w:rPr>
        <w:t xml:space="preserve">Σας ενημερώνουμε ότι ο Εθελοντικός Οργανισμός για τα παιδιά «Το </w:t>
      </w:r>
      <w:r w:rsidR="00054017" w:rsidRPr="00DB4B7F">
        <w:rPr>
          <w:rFonts w:ascii="Arial" w:hAnsi="Arial" w:cs="Arial"/>
        </w:rPr>
        <w:t xml:space="preserve">Χαμόγελο του Παιδιού», ενόψει </w:t>
      </w:r>
      <w:r w:rsidR="00E83A5B" w:rsidRPr="00DB4B7F">
        <w:rPr>
          <w:rFonts w:ascii="Arial" w:hAnsi="Arial" w:cs="Arial"/>
        </w:rPr>
        <w:t>των επικείμενων εορτών των Χριστουγέννων</w:t>
      </w:r>
      <w:r w:rsidR="00350A8B" w:rsidRPr="00DB4B7F">
        <w:rPr>
          <w:rFonts w:ascii="Arial" w:hAnsi="Arial" w:cs="Arial"/>
        </w:rPr>
        <w:t>, επιθυμεί να συγκεντρώσει τρόφιμα για να καλύψει τις ανάγκες τόσο των παιδιών που διαμένουν στα σπίτια του Συλλόγου, όσο και των παιδιών και οικογενειών που λαμβάνουν υποστηρικτικές υπηρεσίες μέσω των Κέντρων Στήριξης Παιδιού &amp; Οικογένειας.</w:t>
      </w:r>
    </w:p>
    <w:p w:rsidR="00350A8B" w:rsidRPr="00DB4B7F" w:rsidRDefault="00350A8B" w:rsidP="004975BD">
      <w:pPr>
        <w:pStyle w:val="Web"/>
        <w:rPr>
          <w:rFonts w:ascii="Arial" w:hAnsi="Arial" w:cs="Arial"/>
          <w:b/>
        </w:rPr>
      </w:pPr>
      <w:r w:rsidRPr="00DB4B7F">
        <w:rPr>
          <w:rFonts w:ascii="Arial" w:hAnsi="Arial" w:cs="Arial"/>
        </w:rPr>
        <w:t>           </w:t>
      </w:r>
      <w:r w:rsidRPr="00DB4B7F">
        <w:rPr>
          <w:rFonts w:ascii="Arial" w:hAnsi="Arial" w:cs="Arial"/>
          <w:b/>
        </w:rPr>
        <w:t>          Η ευαισθησία και η κινητοποίηση των παιδιών που θα ανταποκριθούν στο κάλεσμα και θα αναλάβουν δράση θα συμβάλει ουσιαστικά στην πραγματοποίηση αυτού του σκοπού, προωθώντας παράλληλα ένα μήνυμα ελπίδας, αγάπης, προσφοράς και αισιοδοξίας.</w:t>
      </w:r>
    </w:p>
    <w:p w:rsidR="00B967C7" w:rsidRPr="00DB4B7F" w:rsidRDefault="00B967C7" w:rsidP="004975BD">
      <w:pPr>
        <w:pStyle w:val="Web"/>
        <w:rPr>
          <w:rFonts w:ascii="Arial" w:hAnsi="Arial" w:cs="Arial"/>
        </w:rPr>
      </w:pPr>
    </w:p>
    <w:p w:rsidR="00350A8B" w:rsidRPr="00DB4B7F" w:rsidRDefault="00350A8B" w:rsidP="004975BD">
      <w:pPr>
        <w:pStyle w:val="Web"/>
        <w:rPr>
          <w:rFonts w:ascii="Arial" w:hAnsi="Arial" w:cs="Arial"/>
          <w:sz w:val="28"/>
          <w:szCs w:val="28"/>
        </w:rPr>
      </w:pPr>
      <w:r w:rsidRPr="00DB4B7F">
        <w:rPr>
          <w:rFonts w:ascii="Arial" w:hAnsi="Arial" w:cs="Arial"/>
          <w:sz w:val="28"/>
          <w:szCs w:val="28"/>
        </w:rPr>
        <w:t>  Σας παραθέτουμε  ενδεικτική λίστα προϊόντων:</w:t>
      </w:r>
    </w:p>
    <w:p w:rsidR="00350A8B" w:rsidRPr="00DB4B7F" w:rsidRDefault="00601646" w:rsidP="004975BD">
      <w:pPr>
        <w:pStyle w:val="Web"/>
        <w:rPr>
          <w:rFonts w:ascii="Arial" w:hAnsi="Arial" w:cs="Arial"/>
          <w:sz w:val="28"/>
          <w:szCs w:val="28"/>
        </w:rPr>
      </w:pPr>
      <w:r>
        <w:rPr>
          <w:rFonts w:ascii="Arial" w:hAnsi="Arial" w:cs="Arial"/>
          <w:sz w:val="28"/>
          <w:szCs w:val="28"/>
        </w:rPr>
        <w:t>-   </w:t>
      </w:r>
      <w:r w:rsidR="00350A8B" w:rsidRPr="00DB4B7F">
        <w:rPr>
          <w:rFonts w:ascii="Arial" w:hAnsi="Arial" w:cs="Arial"/>
          <w:sz w:val="28"/>
          <w:szCs w:val="28"/>
        </w:rPr>
        <w:t xml:space="preserve">  </w:t>
      </w:r>
      <w:r w:rsidR="00350A8B" w:rsidRPr="00601646">
        <w:rPr>
          <w:rFonts w:ascii="Arial" w:hAnsi="Arial" w:cs="Arial"/>
          <w:b/>
          <w:sz w:val="28"/>
          <w:szCs w:val="28"/>
        </w:rPr>
        <w:t>Συσκευασμένα είδη τροφίμων</w:t>
      </w:r>
      <w:r w:rsidR="00350A8B" w:rsidRPr="00DB4B7F">
        <w:rPr>
          <w:rFonts w:ascii="Arial" w:hAnsi="Arial" w:cs="Arial"/>
          <w:sz w:val="28"/>
          <w:szCs w:val="28"/>
        </w:rPr>
        <w:t xml:space="preserve">: γάλα εβαπορέ, κακάο, άνθος αραβοσίτου, ρύζι, σάλτσα ντομάτας, μπισκότα, κρουασάν, αλάτι, ξύδι, μπαχαρικά, όσπρια,  μέλι, μαρμελάδα, μερέντα, πουρέ, δημητριακά, φρυγανιές, βρεφικές κρέμες και </w:t>
      </w:r>
      <w:r>
        <w:rPr>
          <w:rFonts w:ascii="Arial" w:hAnsi="Arial" w:cs="Arial"/>
          <w:sz w:val="28"/>
          <w:szCs w:val="28"/>
        </w:rPr>
        <w:t>β</w:t>
      </w:r>
      <w:r w:rsidRPr="00601646">
        <w:rPr>
          <w:rFonts w:ascii="Arial" w:hAnsi="Arial" w:cs="Arial"/>
          <w:sz w:val="28"/>
          <w:szCs w:val="28"/>
        </w:rPr>
        <w:t>ρεφικό γάλα Νο 1 &amp; 2</w:t>
      </w:r>
      <w:r>
        <w:rPr>
          <w:rFonts w:ascii="Arial" w:hAnsi="Arial" w:cs="Arial"/>
          <w:sz w:val="28"/>
          <w:szCs w:val="28"/>
        </w:rPr>
        <w:t>, μ</w:t>
      </w:r>
      <w:r w:rsidRPr="00601646">
        <w:rPr>
          <w:rFonts w:ascii="Arial" w:hAnsi="Arial" w:cs="Arial"/>
          <w:sz w:val="28"/>
          <w:szCs w:val="28"/>
        </w:rPr>
        <w:t>ελομακάρονα (συσκευασμένα)</w:t>
      </w:r>
      <w:r>
        <w:rPr>
          <w:rFonts w:ascii="Arial" w:hAnsi="Arial" w:cs="Arial"/>
          <w:sz w:val="28"/>
          <w:szCs w:val="28"/>
        </w:rPr>
        <w:t>, κ</w:t>
      </w:r>
      <w:r w:rsidRPr="00601646">
        <w:rPr>
          <w:rFonts w:ascii="Arial" w:hAnsi="Arial" w:cs="Arial"/>
          <w:sz w:val="28"/>
          <w:szCs w:val="28"/>
        </w:rPr>
        <w:t>ουραμπιέδες (συσκευασμένοι)</w:t>
      </w:r>
      <w:r>
        <w:rPr>
          <w:rFonts w:ascii="Arial" w:hAnsi="Arial" w:cs="Arial"/>
          <w:sz w:val="28"/>
          <w:szCs w:val="28"/>
        </w:rPr>
        <w:t>, ζ</w:t>
      </w:r>
      <w:r w:rsidRPr="00601646">
        <w:rPr>
          <w:rFonts w:ascii="Arial" w:hAnsi="Arial" w:cs="Arial"/>
          <w:sz w:val="28"/>
          <w:szCs w:val="28"/>
        </w:rPr>
        <w:t>υμαρικά</w:t>
      </w:r>
      <w:r>
        <w:rPr>
          <w:rFonts w:ascii="Arial" w:hAnsi="Arial" w:cs="Arial"/>
          <w:sz w:val="28"/>
          <w:szCs w:val="28"/>
        </w:rPr>
        <w:t>, λ</w:t>
      </w:r>
      <w:r w:rsidRPr="00601646">
        <w:rPr>
          <w:rFonts w:ascii="Arial" w:hAnsi="Arial" w:cs="Arial"/>
          <w:sz w:val="28"/>
          <w:szCs w:val="28"/>
        </w:rPr>
        <w:t>άδι</w:t>
      </w:r>
      <w:r w:rsidRPr="00601646">
        <w:rPr>
          <w:rFonts w:ascii="Arial" w:hAnsi="Arial" w:cs="Arial"/>
          <w:sz w:val="28"/>
          <w:szCs w:val="28"/>
        </w:rPr>
        <w:br/>
      </w:r>
    </w:p>
    <w:p w:rsidR="00350A8B" w:rsidRPr="00DB4B7F" w:rsidRDefault="00350A8B" w:rsidP="004975BD">
      <w:pPr>
        <w:pStyle w:val="Web"/>
        <w:rPr>
          <w:rFonts w:ascii="Arial" w:hAnsi="Arial" w:cs="Arial"/>
          <w:sz w:val="28"/>
          <w:szCs w:val="28"/>
        </w:rPr>
      </w:pPr>
      <w:r w:rsidRPr="00DB4B7F">
        <w:rPr>
          <w:rFonts w:ascii="Arial" w:hAnsi="Arial" w:cs="Arial"/>
          <w:sz w:val="28"/>
          <w:szCs w:val="28"/>
        </w:rPr>
        <w:t xml:space="preserve">-     </w:t>
      </w:r>
      <w:r w:rsidRPr="00601646">
        <w:rPr>
          <w:rFonts w:ascii="Arial" w:hAnsi="Arial" w:cs="Arial"/>
          <w:b/>
          <w:sz w:val="28"/>
          <w:szCs w:val="28"/>
        </w:rPr>
        <w:t>Είδη βρεφικής φροντίδας</w:t>
      </w:r>
      <w:r w:rsidRPr="00DB4B7F">
        <w:rPr>
          <w:rFonts w:ascii="Arial" w:hAnsi="Arial" w:cs="Arial"/>
          <w:sz w:val="28"/>
          <w:szCs w:val="28"/>
        </w:rPr>
        <w:t>: πάνες, μωρομάντηλα, σαμπουάν, αφρόλουτρα, κρέμες περιποίησης βρεφών.</w:t>
      </w:r>
    </w:p>
    <w:p w:rsidR="00350A8B" w:rsidRPr="00DB4B7F" w:rsidRDefault="00601646" w:rsidP="004975BD">
      <w:pPr>
        <w:pStyle w:val="Web"/>
        <w:rPr>
          <w:rFonts w:ascii="Arial" w:hAnsi="Arial" w:cs="Arial"/>
          <w:sz w:val="28"/>
          <w:szCs w:val="28"/>
        </w:rPr>
      </w:pPr>
      <w:r>
        <w:rPr>
          <w:rFonts w:ascii="Arial" w:hAnsi="Arial" w:cs="Arial"/>
          <w:sz w:val="28"/>
          <w:szCs w:val="28"/>
        </w:rPr>
        <w:t>-    </w:t>
      </w:r>
      <w:r w:rsidR="00350A8B" w:rsidRPr="00DB4B7F">
        <w:rPr>
          <w:rFonts w:ascii="Arial" w:hAnsi="Arial" w:cs="Arial"/>
          <w:sz w:val="28"/>
          <w:szCs w:val="28"/>
        </w:rPr>
        <w:t xml:space="preserve"> </w:t>
      </w:r>
      <w:r w:rsidR="00350A8B" w:rsidRPr="00601646">
        <w:rPr>
          <w:rFonts w:ascii="Arial" w:hAnsi="Arial" w:cs="Arial"/>
          <w:b/>
          <w:sz w:val="28"/>
          <w:szCs w:val="28"/>
        </w:rPr>
        <w:t>Είδη προσωπικής φροντίδας</w:t>
      </w:r>
      <w:r w:rsidR="00350A8B" w:rsidRPr="00DB4B7F">
        <w:rPr>
          <w:rFonts w:ascii="Arial" w:hAnsi="Arial" w:cs="Arial"/>
          <w:sz w:val="28"/>
          <w:szCs w:val="28"/>
        </w:rPr>
        <w:t>: σαμπουάν, αφρόλουτρα, οδοντόκρεμες, οδοντόβουρτσες.</w:t>
      </w:r>
    </w:p>
    <w:p w:rsidR="00350A8B" w:rsidRPr="00DB4B7F" w:rsidRDefault="00601646" w:rsidP="004975BD">
      <w:pPr>
        <w:pStyle w:val="Web"/>
        <w:rPr>
          <w:rFonts w:ascii="Arial" w:hAnsi="Arial" w:cs="Arial"/>
          <w:sz w:val="28"/>
          <w:szCs w:val="28"/>
        </w:rPr>
      </w:pPr>
      <w:r>
        <w:rPr>
          <w:rFonts w:ascii="Arial" w:hAnsi="Arial" w:cs="Arial"/>
          <w:sz w:val="28"/>
          <w:szCs w:val="28"/>
        </w:rPr>
        <w:t>-    </w:t>
      </w:r>
      <w:r w:rsidR="00350A8B" w:rsidRPr="00DB4B7F">
        <w:rPr>
          <w:rFonts w:ascii="Arial" w:hAnsi="Arial" w:cs="Arial"/>
          <w:sz w:val="28"/>
          <w:szCs w:val="28"/>
        </w:rPr>
        <w:t xml:space="preserve"> </w:t>
      </w:r>
      <w:r w:rsidR="00350A8B" w:rsidRPr="00601646">
        <w:rPr>
          <w:rFonts w:ascii="Arial" w:hAnsi="Arial" w:cs="Arial"/>
          <w:b/>
          <w:sz w:val="28"/>
          <w:szCs w:val="28"/>
        </w:rPr>
        <w:t>Είδη υγιεινής</w:t>
      </w:r>
      <w:r w:rsidR="00350A8B" w:rsidRPr="00DB4B7F">
        <w:rPr>
          <w:rFonts w:ascii="Arial" w:hAnsi="Arial" w:cs="Arial"/>
          <w:sz w:val="28"/>
          <w:szCs w:val="28"/>
        </w:rPr>
        <w:t>: σακούλες απορριμμάτων, χλωρίνη, μαλακτικά ρούχων, καθαριστικά και απολυμαντικά  γενικής χρήσης.</w:t>
      </w:r>
    </w:p>
    <w:p w:rsidR="00C85ABE" w:rsidRPr="00DB4B7F" w:rsidRDefault="00601646" w:rsidP="004975BD">
      <w:pPr>
        <w:pStyle w:val="Web"/>
        <w:rPr>
          <w:rFonts w:ascii="Arial" w:hAnsi="Arial" w:cs="Arial"/>
          <w:sz w:val="28"/>
          <w:szCs w:val="28"/>
        </w:rPr>
      </w:pPr>
      <w:r>
        <w:rPr>
          <w:rFonts w:ascii="Arial" w:hAnsi="Arial" w:cs="Arial"/>
          <w:sz w:val="28"/>
          <w:szCs w:val="28"/>
        </w:rPr>
        <w:t>-  </w:t>
      </w:r>
      <w:r w:rsidR="00350A8B" w:rsidRPr="00DB4B7F">
        <w:rPr>
          <w:rFonts w:ascii="Arial" w:hAnsi="Arial" w:cs="Arial"/>
          <w:sz w:val="28"/>
          <w:szCs w:val="28"/>
        </w:rPr>
        <w:t xml:space="preserve">  </w:t>
      </w:r>
      <w:r w:rsidR="00350A8B" w:rsidRPr="00601646">
        <w:rPr>
          <w:rFonts w:ascii="Arial" w:hAnsi="Arial" w:cs="Arial"/>
          <w:b/>
          <w:sz w:val="28"/>
          <w:szCs w:val="28"/>
        </w:rPr>
        <w:t>Είδη οικιακής χρήσης</w:t>
      </w:r>
      <w:r w:rsidR="00350A8B" w:rsidRPr="00DB4B7F">
        <w:rPr>
          <w:rFonts w:ascii="Arial" w:hAnsi="Arial" w:cs="Arial"/>
          <w:sz w:val="28"/>
          <w:szCs w:val="28"/>
        </w:rPr>
        <w:t>: χαρτί υγείας, χαρτί κουζίνας, αλουμινόχαρτο, διαφανή μεμβράνη.</w:t>
      </w:r>
    </w:p>
    <w:p w:rsidR="00054017" w:rsidRDefault="00054017" w:rsidP="004975BD">
      <w:pPr>
        <w:pStyle w:val="Web"/>
      </w:pPr>
    </w:p>
    <w:p w:rsidR="00054017" w:rsidRPr="00054017" w:rsidRDefault="00054017" w:rsidP="004975BD">
      <w:pPr>
        <w:pStyle w:val="Web"/>
        <w:rPr>
          <w:b/>
        </w:rPr>
      </w:pPr>
    </w:p>
    <w:p w:rsidR="0041385A" w:rsidRPr="00601646" w:rsidRDefault="00350A8B" w:rsidP="004975BD">
      <w:pPr>
        <w:pStyle w:val="Web"/>
        <w:rPr>
          <w:rFonts w:ascii="Arial" w:hAnsi="Arial" w:cs="Arial"/>
          <w:sz w:val="28"/>
          <w:szCs w:val="28"/>
        </w:rPr>
      </w:pPr>
      <w:r w:rsidRPr="00601646">
        <w:rPr>
          <w:rFonts w:ascii="Arial" w:hAnsi="Arial" w:cs="Arial"/>
          <w:sz w:val="28"/>
          <w:szCs w:val="28"/>
        </w:rPr>
        <w:t>  </w:t>
      </w:r>
      <w:r w:rsidRPr="00601646">
        <w:rPr>
          <w:rStyle w:val="a3"/>
          <w:rFonts w:ascii="Arial" w:hAnsi="Arial" w:cs="Arial"/>
          <w:sz w:val="28"/>
          <w:szCs w:val="28"/>
        </w:rPr>
        <w:t>Η συγκέντρωση των τροφίμων και των ειδών πρώτης ανάγκης μπορ</w:t>
      </w:r>
      <w:r w:rsidR="00054017" w:rsidRPr="00601646">
        <w:rPr>
          <w:rStyle w:val="a3"/>
          <w:rFonts w:ascii="Arial" w:hAnsi="Arial" w:cs="Arial"/>
          <w:sz w:val="28"/>
          <w:szCs w:val="28"/>
        </w:rPr>
        <w:t xml:space="preserve">εί να πραγματοποιηθεί έως τις </w:t>
      </w:r>
      <w:r w:rsidR="00E76B97">
        <w:rPr>
          <w:rStyle w:val="a3"/>
          <w:rFonts w:ascii="Arial" w:hAnsi="Arial" w:cs="Arial"/>
          <w:sz w:val="28"/>
          <w:szCs w:val="28"/>
        </w:rPr>
        <w:t>16</w:t>
      </w:r>
      <w:r w:rsidRPr="00601646">
        <w:rPr>
          <w:rStyle w:val="a3"/>
          <w:rFonts w:ascii="Arial" w:hAnsi="Arial" w:cs="Arial"/>
          <w:sz w:val="28"/>
          <w:szCs w:val="28"/>
        </w:rPr>
        <w:t>-</w:t>
      </w:r>
      <w:r w:rsidR="00E83A5B" w:rsidRPr="00601646">
        <w:rPr>
          <w:rStyle w:val="a3"/>
          <w:rFonts w:ascii="Arial" w:hAnsi="Arial" w:cs="Arial"/>
          <w:sz w:val="28"/>
          <w:szCs w:val="28"/>
        </w:rPr>
        <w:t>12</w:t>
      </w:r>
      <w:r w:rsidR="00E76B97">
        <w:rPr>
          <w:rStyle w:val="a3"/>
          <w:rFonts w:ascii="Arial" w:hAnsi="Arial" w:cs="Arial"/>
          <w:sz w:val="28"/>
          <w:szCs w:val="28"/>
        </w:rPr>
        <w:t>-2022</w:t>
      </w:r>
      <w:r w:rsidR="003D0425" w:rsidRPr="00601646">
        <w:rPr>
          <w:rStyle w:val="a3"/>
          <w:rFonts w:ascii="Arial" w:hAnsi="Arial" w:cs="Arial"/>
          <w:sz w:val="28"/>
          <w:szCs w:val="28"/>
        </w:rPr>
        <w:t xml:space="preserve"> ημέρα</w:t>
      </w:r>
      <w:r w:rsidR="004304EA" w:rsidRPr="00601646">
        <w:rPr>
          <w:rStyle w:val="a3"/>
          <w:rFonts w:ascii="Arial" w:hAnsi="Arial" w:cs="Arial"/>
          <w:sz w:val="28"/>
          <w:szCs w:val="28"/>
        </w:rPr>
        <w:t xml:space="preserve"> </w:t>
      </w:r>
      <w:r w:rsidR="00E76B97">
        <w:rPr>
          <w:rStyle w:val="a3"/>
          <w:rFonts w:ascii="Arial" w:hAnsi="Arial" w:cs="Arial"/>
          <w:sz w:val="28"/>
          <w:szCs w:val="28"/>
        </w:rPr>
        <w:t>Παρασκευή</w:t>
      </w:r>
      <w:bookmarkStart w:id="0" w:name="_GoBack"/>
      <w:bookmarkEnd w:id="0"/>
      <w:r w:rsidR="003D0425" w:rsidRPr="00601646">
        <w:rPr>
          <w:rStyle w:val="a3"/>
          <w:rFonts w:ascii="Arial" w:hAnsi="Arial" w:cs="Arial"/>
          <w:sz w:val="28"/>
          <w:szCs w:val="28"/>
        </w:rPr>
        <w:t xml:space="preserve"> </w:t>
      </w:r>
      <w:r w:rsidR="003D0425" w:rsidRPr="00601646">
        <w:rPr>
          <w:rFonts w:ascii="Arial" w:hAnsi="Arial" w:cs="Arial"/>
          <w:b/>
          <w:sz w:val="28"/>
          <w:szCs w:val="28"/>
        </w:rPr>
        <w:t>στο χώρο του σχολείου μας</w:t>
      </w:r>
      <w:r w:rsidRPr="00601646">
        <w:rPr>
          <w:rStyle w:val="a3"/>
          <w:rFonts w:ascii="Arial" w:hAnsi="Arial" w:cs="Arial"/>
          <w:sz w:val="28"/>
          <w:szCs w:val="28"/>
        </w:rPr>
        <w:t>.</w:t>
      </w:r>
      <w:r w:rsidRPr="00601646">
        <w:rPr>
          <w:rFonts w:ascii="Arial" w:hAnsi="Arial" w:cs="Arial"/>
          <w:sz w:val="28"/>
          <w:szCs w:val="28"/>
        </w:rPr>
        <w:t> </w:t>
      </w:r>
    </w:p>
    <w:sectPr w:rsidR="0041385A" w:rsidRPr="00601646" w:rsidSect="004975BD">
      <w:pgSz w:w="11906" w:h="16838"/>
      <w:pgMar w:top="899" w:right="926" w:bottom="144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617DD7"/>
    <w:rsid w:val="00054017"/>
    <w:rsid w:val="00261BF7"/>
    <w:rsid w:val="00350A8B"/>
    <w:rsid w:val="003D0425"/>
    <w:rsid w:val="0041385A"/>
    <w:rsid w:val="004304EA"/>
    <w:rsid w:val="00470E34"/>
    <w:rsid w:val="004975BD"/>
    <w:rsid w:val="004D062C"/>
    <w:rsid w:val="00601646"/>
    <w:rsid w:val="00617DD7"/>
    <w:rsid w:val="006331DC"/>
    <w:rsid w:val="00785E17"/>
    <w:rsid w:val="007C57D0"/>
    <w:rsid w:val="0091346E"/>
    <w:rsid w:val="009344A5"/>
    <w:rsid w:val="0094001C"/>
    <w:rsid w:val="009D697D"/>
    <w:rsid w:val="00A47C45"/>
    <w:rsid w:val="00AE3F45"/>
    <w:rsid w:val="00B44850"/>
    <w:rsid w:val="00B967C7"/>
    <w:rsid w:val="00C85ABE"/>
    <w:rsid w:val="00CE1099"/>
    <w:rsid w:val="00D52093"/>
    <w:rsid w:val="00DB4B7F"/>
    <w:rsid w:val="00E25659"/>
    <w:rsid w:val="00E76B97"/>
    <w:rsid w:val="00E83A5B"/>
    <w:rsid w:val="00ED100F"/>
    <w:rsid w:val="00F838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7D0"/>
    <w:rPr>
      <w:sz w:val="24"/>
      <w:szCs w:val="24"/>
    </w:rPr>
  </w:style>
  <w:style w:type="paragraph" w:styleId="1">
    <w:name w:val="heading 1"/>
    <w:basedOn w:val="a"/>
    <w:next w:val="a"/>
    <w:link w:val="1Char"/>
    <w:qFormat/>
    <w:rsid w:val="004975BD"/>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50A8B"/>
    <w:pPr>
      <w:spacing w:before="100" w:beforeAutospacing="1" w:after="100" w:afterAutospacing="1"/>
    </w:pPr>
  </w:style>
  <w:style w:type="character" w:styleId="a3">
    <w:name w:val="Strong"/>
    <w:basedOn w:val="a0"/>
    <w:qFormat/>
    <w:rsid w:val="00350A8B"/>
    <w:rPr>
      <w:b/>
      <w:bCs/>
    </w:rPr>
  </w:style>
  <w:style w:type="character" w:customStyle="1" w:styleId="1Char">
    <w:name w:val="Επικεφαλίδα 1 Char"/>
    <w:basedOn w:val="a0"/>
    <w:link w:val="1"/>
    <w:rsid w:val="004975BD"/>
    <w:rPr>
      <w:b/>
      <w:sz w:val="24"/>
      <w:lang w:val="el-GR" w:eastAsia="el-GR" w:bidi="ar-SA"/>
    </w:rPr>
  </w:style>
  <w:style w:type="paragraph" w:styleId="a4">
    <w:name w:val="caption"/>
    <w:basedOn w:val="a"/>
    <w:next w:val="a"/>
    <w:qFormat/>
    <w:rsid w:val="004975BD"/>
    <w:rPr>
      <w:b/>
      <w:szCs w:val="20"/>
    </w:rPr>
  </w:style>
  <w:style w:type="character" w:styleId="-">
    <w:name w:val="Hyperlink"/>
    <w:basedOn w:val="a0"/>
    <w:rsid w:val="004975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202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espaergasia.gr/wp-content/uploads/2014/07/xamogelo_paidiou.jpg"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1356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Σας ενημερώνουμε ότι ο Εθελοντικός Οργανισμός για τα παιδιά «Το Χαμόγελο του Παιδιού», ενόψει των επικείμενων εορτών των Χριστ</vt:lpstr>
    </vt:vector>
  </TitlesOfParts>
  <Company/>
  <LinksUpToDate>false</LinksUpToDate>
  <CharactersWithSpaces>1604</CharactersWithSpaces>
  <SharedDoc>false</SharedDoc>
  <HLinks>
    <vt:vector size="6" baseType="variant">
      <vt:variant>
        <vt:i4>7274521</vt:i4>
      </vt:variant>
      <vt:variant>
        <vt:i4>-1</vt:i4>
      </vt:variant>
      <vt:variant>
        <vt:i4>1026</vt:i4>
      </vt:variant>
      <vt:variant>
        <vt:i4>1</vt:i4>
      </vt:variant>
      <vt:variant>
        <vt:lpwstr>http://espaergasia.gr/wp-content/uploads/2014/07/xamogelo_paidiou.jpg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Σας ενημερώνουμε ότι ο Εθελοντικός Οργανισμός για τα παιδιά «Το Χαμόγελο του Παιδιού», ενόψει των επικείμενων εορτών των Χριστ</dc:title>
  <dc:creator>Χρήστος</dc:creator>
  <cp:lastModifiedBy>margonis</cp:lastModifiedBy>
  <cp:revision>2</cp:revision>
  <dcterms:created xsi:type="dcterms:W3CDTF">2022-12-12T10:33:00Z</dcterms:created>
  <dcterms:modified xsi:type="dcterms:W3CDTF">2022-12-12T10:33:00Z</dcterms:modified>
</cp:coreProperties>
</file>